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E163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c1fc4aa277488ca12fb1d70a017e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fc4aa277488ca12fb1d70a017eb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2024-12-17T07:18:29Z</dcterms:created>
  <dc:creator>Administrator</dc:creator>
  <cp:lastModifiedBy>莫名</cp:lastModifiedBy>
  <dcterms:modified xsi:type="dcterms:W3CDTF">2024-12-17T07:18:37Z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23F75F45E6F947FC878FBF96BE32DBF5_12</vt:lpwstr>
  </property>
</Properties>
</file>